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D4" w:rsidRDefault="00741F8C">
      <w:pPr>
        <w:contextualSpacing/>
        <w:jc w:val="both"/>
        <w:rPr>
          <w:rFonts w:ascii="Times New Roman" w:hAnsi="Times New Roman" w:cs="Times New Roman"/>
          <w:sz w:val="24"/>
          <w:szCs w:val="24"/>
        </w:rPr>
      </w:pPr>
      <w:r>
        <w:rPr>
          <w:rFonts w:ascii="Times New Roman" w:hAnsi="Times New Roman" w:cs="Times New Roman"/>
          <w:sz w:val="24"/>
          <w:szCs w:val="24"/>
        </w:rPr>
        <w:t xml:space="preserve">Aufbruch und Kontinuität – </w:t>
      </w:r>
      <w:r>
        <w:rPr>
          <w:rFonts w:ascii="Times New Roman" w:hAnsi="Times New Roman" w:cs="Times New Roman"/>
          <w:b/>
          <w:sz w:val="24"/>
          <w:szCs w:val="24"/>
        </w:rPr>
        <w:t xml:space="preserve">OOMPH! </w:t>
      </w:r>
      <w:r>
        <w:rPr>
          <w:rFonts w:ascii="Times New Roman" w:hAnsi="Times New Roman" w:cs="Times New Roman"/>
          <w:sz w:val="24"/>
          <w:szCs w:val="24"/>
        </w:rPr>
        <w:t>stehen seit knapp drei Jahrzehnten für Selbsterneuerung, Pioniergeist und unbändige Kreativität. Was im EBM, Rock und New Wave fußte, in den 90er Jahren eher beiläufig ein neues Subgenre erschuf (Neue Deutsche Härte) und Crossover war, als es noch gar kein</w:t>
      </w:r>
      <w:r>
        <w:rPr>
          <w:rFonts w:ascii="Times New Roman" w:hAnsi="Times New Roman" w:cs="Times New Roman"/>
          <w:sz w:val="24"/>
          <w:szCs w:val="24"/>
        </w:rPr>
        <w:t xml:space="preserve">en Crossover gab, spricht viele Jahre später Tausendschaften von Fans aus den unterschiedlichsten Lagern an und ist Stammgast in den schwindelerregendsten Höhen der deutschen Charts – 2018 erhielten CRAP, DERO und FLUX erstmals Platin für </w:t>
      </w:r>
      <w:bookmarkStart w:id="0" w:name="_Hlk526708078"/>
      <w:r>
        <w:rPr>
          <w:rFonts w:ascii="Times New Roman" w:hAnsi="Times New Roman" w:cs="Times New Roman"/>
          <w:b/>
          <w:i/>
          <w:sz w:val="24"/>
          <w:szCs w:val="24"/>
        </w:rPr>
        <w:t>Wahrheit oder Pfl</w:t>
      </w:r>
      <w:r>
        <w:rPr>
          <w:rFonts w:ascii="Times New Roman" w:hAnsi="Times New Roman" w:cs="Times New Roman"/>
          <w:b/>
          <w:i/>
          <w:sz w:val="24"/>
          <w:szCs w:val="24"/>
        </w:rPr>
        <w:t>icht</w:t>
      </w:r>
      <w:bookmarkEnd w:id="0"/>
      <w:r>
        <w:rPr>
          <w:rFonts w:ascii="Times New Roman" w:hAnsi="Times New Roman" w:cs="Times New Roman"/>
          <w:sz w:val="24"/>
          <w:szCs w:val="24"/>
        </w:rPr>
        <w:t xml:space="preserve">. Mittlerweile ist das Trio bei Album Nummer dreizehn angekommen, und es darf erneut konstatiert werden: bleibt alles anders auf </w:t>
      </w:r>
      <w:r>
        <w:rPr>
          <w:rFonts w:ascii="Times New Roman" w:hAnsi="Times New Roman" w:cs="Times New Roman"/>
          <w:b/>
          <w:i/>
          <w:sz w:val="24"/>
          <w:szCs w:val="24"/>
        </w:rPr>
        <w:t>Ritual</w:t>
      </w:r>
      <w:r>
        <w:rPr>
          <w:rFonts w:ascii="Times New Roman" w:hAnsi="Times New Roman" w:cs="Times New Roman"/>
          <w:sz w:val="24"/>
          <w:szCs w:val="24"/>
        </w:rPr>
        <w:t xml:space="preserve">. „Es wird so heftig, hart und düster wie schon lange nicht mehr“, orakelte Frontmann DERO im Vorfeld, und er sollte </w:t>
      </w:r>
      <w:r>
        <w:rPr>
          <w:rFonts w:ascii="Times New Roman" w:hAnsi="Times New Roman" w:cs="Times New Roman"/>
          <w:sz w:val="24"/>
          <w:szCs w:val="24"/>
        </w:rPr>
        <w:t>recht behalten! Mit dem peitschenden Stakkato-Triumvirat ‘Tausend Mann und ein Befehl‘, ‘Achtung! Achtung!‘ und ‘Kein Liebeslied‘ gibt es einen höchst aggressiven Start in ein mäanderndes Biest von einem Album, das kurz darauf in das über-eingängige ‘Europ</w:t>
      </w:r>
      <w:r>
        <w:rPr>
          <w:rFonts w:ascii="Times New Roman" w:hAnsi="Times New Roman" w:cs="Times New Roman"/>
          <w:sz w:val="24"/>
          <w:szCs w:val="24"/>
        </w:rPr>
        <w:t xml:space="preserve">a‘ (feat. Chris Harms / </w:t>
      </w:r>
      <w:r>
        <w:rPr>
          <w:rFonts w:ascii="Times New Roman" w:hAnsi="Times New Roman" w:cs="Times New Roman"/>
          <w:b/>
          <w:sz w:val="24"/>
          <w:szCs w:val="24"/>
        </w:rPr>
        <w:t>Lord Of The Lost</w:t>
      </w:r>
      <w:r>
        <w:rPr>
          <w:rFonts w:ascii="Times New Roman" w:hAnsi="Times New Roman" w:cs="Times New Roman"/>
          <w:sz w:val="24"/>
          <w:szCs w:val="24"/>
        </w:rPr>
        <w:t xml:space="preserve">) und den Tanzflächenfüller </w:t>
      </w:r>
      <w:bookmarkStart w:id="1" w:name="_Hlk526708393"/>
      <w:r>
        <w:rPr>
          <w:rFonts w:ascii="Times New Roman" w:hAnsi="Times New Roman" w:cs="Times New Roman"/>
          <w:sz w:val="24"/>
          <w:szCs w:val="24"/>
        </w:rPr>
        <w:t>‘Im Namen des Vaters‘</w:t>
      </w:r>
      <w:bookmarkEnd w:id="1"/>
      <w:r>
        <w:rPr>
          <w:rFonts w:ascii="Times New Roman" w:hAnsi="Times New Roman" w:cs="Times New Roman"/>
          <w:sz w:val="24"/>
          <w:szCs w:val="24"/>
        </w:rPr>
        <w:t xml:space="preserve"> mündet. Der überdrehte Elektro-Metal-Reißer ‘TRRR – FCKN – HTLR‘, quasi </w:t>
      </w:r>
      <w:r>
        <w:rPr>
          <w:rFonts w:ascii="Times New Roman" w:hAnsi="Times New Roman" w:cs="Times New Roman"/>
          <w:b/>
          <w:sz w:val="24"/>
          <w:szCs w:val="24"/>
        </w:rPr>
        <w:t xml:space="preserve">OOMPH! </w:t>
      </w:r>
      <w:r>
        <w:rPr>
          <w:rFonts w:ascii="Times New Roman" w:hAnsi="Times New Roman" w:cs="Times New Roman"/>
          <w:sz w:val="24"/>
          <w:szCs w:val="24"/>
        </w:rPr>
        <w:t xml:space="preserve">in a nutshell, geht als einzige ironische Nummer auf </w:t>
      </w:r>
      <w:r>
        <w:rPr>
          <w:rFonts w:ascii="Times New Roman" w:hAnsi="Times New Roman" w:cs="Times New Roman"/>
          <w:b/>
          <w:i/>
          <w:sz w:val="24"/>
          <w:szCs w:val="24"/>
        </w:rPr>
        <w:t>Ritual</w:t>
      </w:r>
      <w:r>
        <w:rPr>
          <w:rFonts w:ascii="Times New Roman" w:hAnsi="Times New Roman" w:cs="Times New Roman"/>
          <w:sz w:val="24"/>
          <w:szCs w:val="24"/>
        </w:rPr>
        <w:t xml:space="preserve"> durch: eine Platte, die sic</w:t>
      </w:r>
      <w:r>
        <w:rPr>
          <w:rFonts w:ascii="Times New Roman" w:hAnsi="Times New Roman" w:cs="Times New Roman"/>
          <w:sz w:val="24"/>
          <w:szCs w:val="24"/>
        </w:rPr>
        <w:t xml:space="preserve">h sonst schweren Themen wie Politik, Krieg und Missbrauch annimmt. Eloquent, streitbar, unberechenbar und unausweichlich - </w:t>
      </w:r>
      <w:r>
        <w:rPr>
          <w:rFonts w:ascii="Times New Roman" w:hAnsi="Times New Roman" w:cs="Times New Roman"/>
          <w:b/>
          <w:sz w:val="24"/>
          <w:szCs w:val="24"/>
        </w:rPr>
        <w:t xml:space="preserve">OOMPH! </w:t>
      </w:r>
      <w:r>
        <w:rPr>
          <w:rFonts w:ascii="Times New Roman" w:hAnsi="Times New Roman" w:cs="Times New Roman"/>
          <w:sz w:val="24"/>
          <w:szCs w:val="24"/>
        </w:rPr>
        <w:t>ist ein packendes und reifes Werk gelungen, das mit der eigenen Vergangenheit Frieden schließt und forsch nach vorne blickt.</w:t>
      </w:r>
    </w:p>
    <w:p w:rsidR="006E17D4" w:rsidRDefault="006E17D4">
      <w:pPr>
        <w:contextualSpacing/>
        <w:jc w:val="both"/>
        <w:rPr>
          <w:rFonts w:ascii="Times New Roman" w:hAnsi="Times New Roman" w:cs="Times New Roman"/>
          <w:sz w:val="24"/>
          <w:szCs w:val="24"/>
        </w:rPr>
      </w:pPr>
    </w:p>
    <w:p w:rsidR="00741F8C" w:rsidRDefault="00741F8C">
      <w:pPr>
        <w:contextualSpacing/>
        <w:jc w:val="both"/>
        <w:rPr>
          <w:rFonts w:ascii="Times New Roman" w:hAnsi="Times New Roman" w:cs="Times New Roman"/>
          <w:sz w:val="24"/>
          <w:szCs w:val="24"/>
        </w:rPr>
      </w:pPr>
      <w:bookmarkStart w:id="2" w:name="_GoBack"/>
      <w:bookmarkEnd w:id="2"/>
    </w:p>
    <w:p w:rsidR="006E17D4" w:rsidRDefault="006E17D4">
      <w:pPr>
        <w:contextualSpacing/>
        <w:jc w:val="both"/>
        <w:rPr>
          <w:rFonts w:ascii="Times New Roman" w:hAnsi="Times New Roman" w:cs="Times New Roman"/>
          <w:sz w:val="24"/>
          <w:szCs w:val="24"/>
        </w:rPr>
      </w:pPr>
    </w:p>
    <w:p w:rsidR="006E17D4" w:rsidRDefault="00741F8C">
      <w:pPr>
        <w:contextualSpacing/>
        <w:jc w:val="both"/>
      </w:pPr>
      <w:r>
        <w:rPr>
          <w:rFonts w:ascii="Times New Roman" w:hAnsi="Times New Roman" w:cs="Times New Roman"/>
          <w:sz w:val="24"/>
          <w:szCs w:val="24"/>
          <w:lang w:val="en-US"/>
        </w:rPr>
        <w:t xml:space="preserve">Reinvention and continuity – </w:t>
      </w:r>
      <w:r>
        <w:rPr>
          <w:rFonts w:ascii="Times New Roman" w:hAnsi="Times New Roman" w:cs="Times New Roman"/>
          <w:b/>
          <w:sz w:val="24"/>
          <w:szCs w:val="24"/>
          <w:lang w:val="en-US"/>
        </w:rPr>
        <w:t xml:space="preserve">OOMPH! </w:t>
      </w:r>
      <w:r>
        <w:rPr>
          <w:rFonts w:ascii="Times New Roman" w:hAnsi="Times New Roman" w:cs="Times New Roman"/>
          <w:sz w:val="24"/>
          <w:szCs w:val="24"/>
          <w:lang w:val="en-US"/>
        </w:rPr>
        <w:t>have been synonymous with self-renewal, pioneer spirit and carefree creativity for almost three decades. The Germans have been raised on EBM, rock and new wave, accidentally started a new subgenre in the 90s (the so-cal</w:t>
      </w:r>
      <w:r>
        <w:rPr>
          <w:rFonts w:ascii="Times New Roman" w:hAnsi="Times New Roman" w:cs="Times New Roman"/>
          <w:sz w:val="24"/>
          <w:szCs w:val="24"/>
          <w:lang w:val="en-US"/>
        </w:rPr>
        <w:t xml:space="preserve">led Neue Deutsche Härte that influenced </w:t>
      </w:r>
      <w:r>
        <w:rPr>
          <w:rFonts w:ascii="Times New Roman" w:hAnsi="Times New Roman" w:cs="Times New Roman"/>
          <w:b/>
          <w:sz w:val="24"/>
          <w:szCs w:val="24"/>
          <w:lang w:val="en-US"/>
        </w:rPr>
        <w:t xml:space="preserve">Rammstein </w:t>
      </w:r>
      <w:r>
        <w:rPr>
          <w:rFonts w:ascii="Times New Roman" w:hAnsi="Times New Roman" w:cs="Times New Roman"/>
          <w:sz w:val="24"/>
          <w:szCs w:val="24"/>
          <w:lang w:val="en-US"/>
        </w:rPr>
        <w:t>and many more) and were crossover when crossover wasn`t even born. Many years later legions of fans with varied musical backgrounds are hooked and the band is no stranger to the highest chart positions – CR</w:t>
      </w:r>
      <w:r>
        <w:rPr>
          <w:rFonts w:ascii="Times New Roman" w:hAnsi="Times New Roman" w:cs="Times New Roman"/>
          <w:sz w:val="24"/>
          <w:szCs w:val="24"/>
          <w:lang w:val="en-US"/>
        </w:rPr>
        <w:t xml:space="preserve">AP, DERO and FLUX were awarded their first platinum record for </w:t>
      </w:r>
      <w:r>
        <w:rPr>
          <w:rFonts w:ascii="Times New Roman" w:hAnsi="Times New Roman" w:cs="Times New Roman"/>
          <w:b/>
          <w:i/>
          <w:sz w:val="24"/>
          <w:szCs w:val="24"/>
          <w:lang w:val="en-US"/>
        </w:rPr>
        <w:t xml:space="preserve">Wahrheit oder Pflicht </w:t>
      </w:r>
      <w:r>
        <w:rPr>
          <w:rFonts w:ascii="Times New Roman" w:hAnsi="Times New Roman" w:cs="Times New Roman"/>
          <w:sz w:val="24"/>
          <w:szCs w:val="24"/>
          <w:lang w:val="en-US"/>
        </w:rPr>
        <w:t xml:space="preserve">in 2018. The trio is now ready to release its thirteenth longplayer </w:t>
      </w:r>
      <w:r>
        <w:rPr>
          <w:rFonts w:ascii="Times New Roman" w:hAnsi="Times New Roman" w:cs="Times New Roman"/>
          <w:b/>
          <w:i/>
          <w:sz w:val="24"/>
          <w:szCs w:val="24"/>
          <w:lang w:val="en-US"/>
        </w:rPr>
        <w:t>Ritual</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that is poised to catch the listener offguard, „Our most aggressive, heaviest and darkest album </w:t>
      </w:r>
      <w:r>
        <w:rPr>
          <w:rFonts w:ascii="Times New Roman" w:hAnsi="Times New Roman" w:cs="Times New Roman"/>
          <w:sz w:val="24"/>
          <w:szCs w:val="24"/>
          <w:lang w:val="en-US"/>
        </w:rPr>
        <w:t xml:space="preserve">in a while“, singer DERO states truthfully. </w:t>
      </w:r>
      <w:r>
        <w:rPr>
          <w:rFonts w:ascii="Times New Roman" w:hAnsi="Times New Roman" w:cs="Times New Roman"/>
          <w:sz w:val="24"/>
          <w:szCs w:val="24"/>
        </w:rPr>
        <w:t xml:space="preserve">The fuming and pounding triumvirate ‘Tausend Mann und ein Befehl‘, ‘Achtung! </w:t>
      </w:r>
      <w:r>
        <w:rPr>
          <w:rFonts w:ascii="Times New Roman" w:hAnsi="Times New Roman" w:cs="Times New Roman"/>
          <w:sz w:val="24"/>
          <w:szCs w:val="24"/>
          <w:lang w:val="en-US"/>
        </w:rPr>
        <w:t>Achtung!‘ and ‘Kein Liebeslied‘ delivers the goods in stomping old school fashion, but after a breathless start it`s time for the über-</w:t>
      </w:r>
      <w:r>
        <w:rPr>
          <w:rFonts w:ascii="Times New Roman" w:hAnsi="Times New Roman" w:cs="Times New Roman"/>
          <w:sz w:val="24"/>
          <w:szCs w:val="24"/>
          <w:lang w:val="en-US"/>
        </w:rPr>
        <w:t xml:space="preserve">catchy ‘Europa‘ (feat. Chris Harms / </w:t>
      </w:r>
      <w:r>
        <w:rPr>
          <w:rFonts w:ascii="Times New Roman" w:hAnsi="Times New Roman" w:cs="Times New Roman"/>
          <w:b/>
          <w:sz w:val="24"/>
          <w:szCs w:val="24"/>
          <w:lang w:val="en-US"/>
        </w:rPr>
        <w:t>Lord Of The Lost</w:t>
      </w:r>
      <w:r>
        <w:rPr>
          <w:rFonts w:ascii="Times New Roman" w:hAnsi="Times New Roman" w:cs="Times New Roman"/>
          <w:sz w:val="24"/>
          <w:szCs w:val="24"/>
          <w:lang w:val="en-US"/>
        </w:rPr>
        <w:t xml:space="preserve">) and the dancefloor monster ‘Im Namen des Vaters‘. Batshit insane electro tune ‘TRRR – FCKN – HTLR‘ curiously marks the only tongue-in-cheek entry on the otherwise rather stern </w:t>
      </w:r>
      <w:r>
        <w:rPr>
          <w:rFonts w:ascii="Times New Roman" w:hAnsi="Times New Roman" w:cs="Times New Roman"/>
          <w:b/>
          <w:i/>
          <w:sz w:val="24"/>
          <w:szCs w:val="24"/>
          <w:lang w:val="en-US"/>
        </w:rPr>
        <w:t xml:space="preserve">Ritual </w:t>
      </w:r>
      <w:r>
        <w:rPr>
          <w:rFonts w:ascii="Times New Roman" w:hAnsi="Times New Roman" w:cs="Times New Roman"/>
          <w:sz w:val="24"/>
          <w:szCs w:val="24"/>
          <w:lang w:val="en-US"/>
        </w:rPr>
        <w:t>that tackles polit</w:t>
      </w:r>
      <w:r>
        <w:rPr>
          <w:rFonts w:ascii="Times New Roman" w:hAnsi="Times New Roman" w:cs="Times New Roman"/>
          <w:sz w:val="24"/>
          <w:szCs w:val="24"/>
          <w:lang w:val="en-US"/>
        </w:rPr>
        <w:t xml:space="preserve">ics, war and abuse. Eloquent, controversial, erratic and inescapable - </w:t>
      </w:r>
      <w:r>
        <w:rPr>
          <w:rFonts w:ascii="Times New Roman" w:hAnsi="Times New Roman" w:cs="Times New Roman"/>
          <w:b/>
          <w:sz w:val="24"/>
          <w:szCs w:val="24"/>
          <w:lang w:val="en-US"/>
        </w:rPr>
        <w:t>OOMPH!</w:t>
      </w:r>
      <w:r>
        <w:rPr>
          <w:rFonts w:ascii="Times New Roman" w:hAnsi="Times New Roman" w:cs="Times New Roman"/>
          <w:sz w:val="24"/>
          <w:szCs w:val="24"/>
          <w:lang w:val="en-US"/>
        </w:rPr>
        <w:t xml:space="preserve"> came up with a stunning and mature masterpiece that makes peace with the band`s past and sets new impulses.</w:t>
      </w:r>
    </w:p>
    <w:p w:rsidR="006E17D4" w:rsidRDefault="006E17D4">
      <w:pPr>
        <w:contextualSpacing/>
        <w:rPr>
          <w:rFonts w:ascii="Times New Roman" w:hAnsi="Times New Roman" w:cs="Times New Roman"/>
          <w:sz w:val="24"/>
          <w:szCs w:val="24"/>
          <w:lang w:val="en-US"/>
        </w:rPr>
      </w:pPr>
      <w:bookmarkStart w:id="3" w:name="__DdeLink__128_1948270192"/>
      <w:bookmarkEnd w:id="3"/>
    </w:p>
    <w:p w:rsidR="006E17D4" w:rsidRDefault="006E17D4">
      <w:pPr>
        <w:contextualSpacing/>
        <w:rPr>
          <w:rFonts w:ascii="Times New Roman" w:hAnsi="Times New Roman" w:cs="Times New Roman"/>
          <w:sz w:val="24"/>
          <w:szCs w:val="24"/>
          <w:lang w:val="en-US"/>
        </w:rPr>
      </w:pPr>
    </w:p>
    <w:p w:rsidR="006E17D4" w:rsidRDefault="006E17D4">
      <w:pPr>
        <w:rPr>
          <w:rFonts w:eastAsia="Times New Roman"/>
          <w:lang w:val="en-US"/>
        </w:rPr>
      </w:pPr>
    </w:p>
    <w:p w:rsidR="006E17D4" w:rsidRDefault="006E17D4">
      <w:pPr>
        <w:rPr>
          <w:rFonts w:eastAsia="Times New Roman"/>
          <w:lang w:val="en-US"/>
        </w:rPr>
      </w:pPr>
    </w:p>
    <w:p w:rsidR="006E17D4" w:rsidRDefault="006E17D4">
      <w:pPr>
        <w:contextualSpacing/>
      </w:pPr>
    </w:p>
    <w:sectPr w:rsidR="006E17D4">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D4"/>
    <w:rsid w:val="006E17D4"/>
    <w:rsid w:val="00741F8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16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styleId="Listenabsatz">
    <w:name w:val="List Paragraph"/>
    <w:basedOn w:val="Standard"/>
    <w:uiPriority w:val="34"/>
    <w:qFormat/>
    <w:rsid w:val="00825481"/>
    <w:pPr>
      <w:ind w:left="720"/>
      <w:contextualSpacing/>
    </w:pPr>
  </w:style>
  <w:style w:type="paragraph" w:styleId="StandardWeb">
    <w:name w:val="Normal (Web)"/>
    <w:basedOn w:val="Standard"/>
    <w:uiPriority w:val="99"/>
    <w:semiHidden/>
    <w:unhideWhenUsed/>
    <w:qFormat/>
    <w:rsid w:val="00825481"/>
    <w:pPr>
      <w:spacing w:beforeAutospacing="1"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16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styleId="Listenabsatz">
    <w:name w:val="List Paragraph"/>
    <w:basedOn w:val="Standard"/>
    <w:uiPriority w:val="34"/>
    <w:qFormat/>
    <w:rsid w:val="00825481"/>
    <w:pPr>
      <w:ind w:left="720"/>
      <w:contextualSpacing/>
    </w:pPr>
  </w:style>
  <w:style w:type="paragraph" w:styleId="StandardWeb">
    <w:name w:val="Normal (Web)"/>
    <w:basedOn w:val="Standard"/>
    <w:uiPriority w:val="99"/>
    <w:semiHidden/>
    <w:unhideWhenUsed/>
    <w:qFormat/>
    <w:rsid w:val="00825481"/>
    <w:pPr>
      <w:spacing w:beforeAutospacing="1"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2626</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Fiebig</dc:creator>
  <cp:lastModifiedBy>Claudia Steinlechner - Napalm Records</cp:lastModifiedBy>
  <cp:revision>14</cp:revision>
  <dcterms:created xsi:type="dcterms:W3CDTF">2018-10-07T18:03:00Z</dcterms:created>
  <dcterms:modified xsi:type="dcterms:W3CDTF">2018-11-29T10:49:00Z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